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40.png" ContentType="image/png"/>
  <Override PartName="/word/media/rId37.png" ContentType="image/png"/>
  <Override PartName="/word/media/rId43.png" ContentType="image/png"/>
  <Override PartName="/word/media/rId48.png" ContentType="image/png"/>
  <Override PartName="/word/media/rId51.png" ContentType="image/png"/>
  <Override PartName="/word/media/rId57.png" ContentType="image/png"/>
  <Override PartName="/word/media/rId60.png" ContentType="image/png"/>
  <Override PartName="/word/media/rId66.png" ContentType="image/png"/>
  <Override PartName="/word/media/rId69.png" ContentType="image/png"/>
  <Override PartName="/word/media/rId54.png" ContentType="image/png"/>
  <Override PartName="/word/media/rId63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SourceCode"/>
      </w:pPr>
      <w:r>
        <w:rPr>
          <w:rStyle w:val="VerbatimChar"/>
        </w:rPr>
        <w:t xml:space="preserve">                    **РОССИЙСКИЙ УНИВЕРСИТЕТ ДРУЖБЫ НАРОДОВ**</w:t>
      </w:r>
      <w:r>
        <w:br/>
      </w:r>
      <w:r>
        <w:br/>
      </w:r>
      <w:r>
        <w:rPr>
          <w:rStyle w:val="VerbatimChar"/>
        </w:rPr>
        <w:t xml:space="preserve">             **Факультет физико-математических и естественных наук**</w:t>
      </w:r>
      <w:r>
        <w:br/>
      </w:r>
      <w:r>
        <w:br/>
      </w:r>
      <w:r>
        <w:rPr>
          <w:rStyle w:val="VerbatimChar"/>
        </w:rPr>
        <w:t xml:space="preserve">             **Кафедра прикладной информатики и теории вероятностей**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                                    **ОТЧЕТ** </w:t>
      </w:r>
      <w:r>
        <w:br/>
      </w:r>
      <w:r>
        <w:br/>
      </w:r>
      <w:r>
        <w:rPr>
          <w:rStyle w:val="VerbatimChar"/>
        </w:rPr>
        <w:t xml:space="preserve">                            **ПО ЛАБОРАТОРНОЙ РАБОТЕ №4**   </w:t>
      </w:r>
      <w:r>
        <w:br/>
      </w:r>
      <w:r>
        <w:br/>
      </w:r>
      <w:r>
        <w:rPr>
          <w:rStyle w:val="VerbatimChar"/>
        </w:rPr>
        <w:t xml:space="preserve">                         *дисциплина:Операционные системы*       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                                                Студент: Мартемьянов Александр                                    </w:t>
      </w:r>
      <w:r>
        <w:br/>
      </w:r>
      <w:r>
        <w:br/>
      </w:r>
      <w:r>
        <w:rPr>
          <w:rStyle w:val="VerbatimChar"/>
        </w:rPr>
        <w:t xml:space="preserve">                                                Группа: НПМбв-02-18                                      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                                    **МОСКВА**</w:t>
      </w:r>
      <w:r>
        <w:br/>
      </w:r>
      <w:r>
        <w:br/>
      </w:r>
      <w:r>
        <w:rPr>
          <w:rStyle w:val="VerbatimChar"/>
        </w:rPr>
        <w:t xml:space="preserve">                                      2022 г.</w:t>
      </w:r>
    </w:p>
    <w:p>
      <w:pPr>
        <w:pStyle w:val="BlockText"/>
      </w:pPr>
      <w:r>
        <w:rPr>
          <w:bCs/>
          <w:b/>
        </w:rPr>
        <w:t xml:space="preserve">2)Задание</w:t>
      </w:r>
    </w:p>
    <w:p>
      <w:pPr>
        <w:pStyle w:val="FirstParagraph"/>
      </w:pPr>
      <w:r>
        <w:t xml:space="preserve">Познакомиться с операционной системой Linux, получить практические навыки рабо-</w:t>
      </w:r>
      <w:r>
        <w:br/>
      </w:r>
      <w:r>
        <w:t xml:space="preserve">ты с консолью и некоторыми графическими менеджерами рабочих столов операционной</w:t>
      </w:r>
      <w:r>
        <w:br/>
      </w:r>
      <w:r>
        <w:t xml:space="preserve">системы.</w:t>
      </w:r>
    </w:p>
    <w:p>
      <w:pPr>
        <w:pStyle w:val="BlockText"/>
      </w:pPr>
      <w:r>
        <w:rPr>
          <w:bCs/>
          <w:b/>
        </w:rPr>
        <w:t xml:space="preserve">3) Последовательность выполнения работы</w:t>
      </w:r>
    </w:p>
    <w:p>
      <w:pPr>
        <w:pStyle w:val="FirstParagraph"/>
      </w:pPr>
      <w:r>
        <w:t xml:space="preserve">С теоретическим метериалом ознакомились, далее нам надо загрузить компьютер и перейти на первую текстовую консоль (tty1) с помощью:</w:t>
      </w:r>
    </w:p>
    <w:p>
      <w:pPr>
        <w:pStyle w:val="SourceCode"/>
      </w:pPr>
      <w:r>
        <w:rPr>
          <w:rStyle w:val="VerbatimChar"/>
        </w:rPr>
        <w:t xml:space="preserve">CTRL+ALT+FN+F1</w:t>
      </w:r>
    </w:p>
    <w:p>
      <w:pPr>
        <w:pStyle w:val="FirstParagraph"/>
      </w:pPr>
      <w:r>
        <w:drawing>
          <wp:inline>
            <wp:extent cx="3299513" cy="933583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g00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513" cy="933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 «Первая текстовая консоль (tty1)»</w:t>
      </w:r>
    </w:p>
    <w:p>
      <w:pPr>
        <w:pStyle w:val="BodyText"/>
      </w:pPr>
      <w:r>
        <w:t xml:space="preserve">На моем компьютере доступно 6 виртуальных консолей в текстовом режиме</w:t>
      </w:r>
    </w:p>
    <w:p>
      <w:pPr>
        <w:pStyle w:val="BodyText"/>
      </w:pPr>
      <w:r>
        <w:t xml:space="preserve">Далее нам нужно перемещаться по виртуальным консолям, это делается с помощью указания номера консоли (tty) при вооде</w:t>
      </w:r>
      <w:r>
        <w:t xml:space="preserve"> </w:t>
      </w:r>
      <w:r>
        <w:t xml:space="preserve">“</w:t>
      </w:r>
      <w:r>
        <w:t xml:space="preserve">сочетания горячих клавиш</w:t>
      </w:r>
      <w:r>
        <w:t xml:space="preserve">”</w:t>
      </w:r>
    </w:p>
    <w:p>
      <w:pPr>
        <w:pStyle w:val="SourceCode"/>
      </w:pPr>
      <w:r>
        <w:rPr>
          <w:rStyle w:val="VerbatimChar"/>
        </w:rPr>
        <w:t xml:space="preserve">CTRL+ALT+FN+F1-F6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drawing>
                <wp:inline>
                  <wp:extent cx="3299513" cy="933583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img001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9513" cy="9335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529711" cy="933583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g00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711" cy="9335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3529711" cy="1099837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img003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711" cy="10998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593655" cy="1061471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img004.pn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3655" cy="1061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Text"/>
      </w:pPr>
      <w:r>
        <w:t xml:space="preserve">Рис 3. 2 «Переход между консолями»</w:t>
      </w:r>
    </w:p>
    <w:p>
      <w:pPr>
        <w:pStyle w:val="BodyText"/>
      </w:pPr>
      <w:r>
        <w:t xml:space="preserve">Далее нам нужно зарегистрироваться в системе - вводим логин пользователя:</w:t>
      </w:r>
      <w:r>
        <w:t xml:space="preserve"> </w:t>
      </w:r>
      <w:r>
        <w:drawing>
          <wp:inline>
            <wp:extent cx="3811065" cy="1240514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img00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065" cy="12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3 «Ввод логина пользователя»</w:t>
      </w:r>
    </w:p>
    <w:p>
      <w:pPr>
        <w:pStyle w:val="BodyText"/>
      </w:pPr>
      <w:r>
        <w:t xml:space="preserve">и пароль от учетной записи:</w:t>
      </w:r>
    </w:p>
    <w:p>
      <w:pPr>
        <w:pStyle w:val="BodyText"/>
      </w:pPr>
      <w:r>
        <w:drawing>
          <wp:inline>
            <wp:extent cx="3619233" cy="1368402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g00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233" cy="1368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4 «Ввод пароля от учетной записи»</w:t>
      </w:r>
    </w:p>
    <w:p>
      <w:pPr>
        <w:pStyle w:val="BodyText"/>
      </w:pPr>
      <w:r>
        <w:t xml:space="preserve">При вводе логина использовали имя пользвователя</w:t>
      </w:r>
      <w:r>
        <w:t xml:space="preserve"> </w:t>
      </w:r>
      <w:r>
        <w:t xml:space="preserve">“</w:t>
      </w:r>
      <w:r>
        <w:t xml:space="preserve">user</w:t>
      </w:r>
      <w:r>
        <w:t xml:space="preserve">”</w:t>
      </w:r>
      <w:r>
        <w:t xml:space="preserve"> </w:t>
      </w:r>
      <w:r>
        <w:t xml:space="preserve">(uid 1000</w:t>
      </w:r>
      <w:r>
        <w:t xml:space="preserve"> </w:t>
      </w:r>
      <w:r>
        <w:t xml:space="preserve">“</w:t>
      </w:r>
      <w:r>
        <w:t xml:space="preserve">user</w:t>
      </w:r>
      <w:r>
        <w:t xml:space="preserve">”</w:t>
      </w:r>
      <w:r>
        <w:t xml:space="preserve">) и пароль от учетной записи, при этом при вводе пароля мы не видим вводимые символы в целях безовапасности.</w:t>
      </w:r>
    </w:p>
    <w:p>
      <w:pPr>
        <w:pStyle w:val="BodyText"/>
      </w:pPr>
      <w:r>
        <w:drawing>
          <wp:inline>
            <wp:extent cx="3977320" cy="1150993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img006-1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320" cy="115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5 «Пользователь зарегистрирован в системе»</w:t>
      </w:r>
    </w:p>
    <w:p>
      <w:pPr>
        <w:pStyle w:val="BodyText"/>
      </w:pPr>
      <w:r>
        <w:t xml:space="preserve">Далее завершаем консольный сеанс</w:t>
      </w:r>
    </w:p>
    <w:p>
      <w:pPr>
        <w:pStyle w:val="BodyText"/>
      </w:pPr>
      <w:r>
        <w:drawing>
          <wp:inline>
            <wp:extent cx="4360984" cy="139398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g00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984" cy="1393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6 «Завершение сеанса командой</w:t>
      </w:r>
      <w:r>
        <w:t xml:space="preserve"> </w:t>
      </w:r>
      <w:r>
        <w:t xml:space="preserve">“</w:t>
      </w:r>
      <w:r>
        <w:t xml:space="preserve">logout</w:t>
      </w:r>
      <w:r>
        <w:t xml:space="preserve">”</w:t>
      </w:r>
      <w:r>
        <w:t xml:space="preserve">»</w:t>
      </w:r>
    </w:p>
    <w:p>
      <w:pPr>
        <w:pStyle w:val="BodyText"/>
      </w:pPr>
      <w:r>
        <w:t xml:space="preserve">Сделать это можно либо командой</w:t>
      </w:r>
      <w:r>
        <w:t xml:space="preserve"> </w:t>
      </w:r>
      <w:r>
        <w:t xml:space="preserve">“</w:t>
      </w:r>
      <w:r>
        <w:t xml:space="preserve">logout</w:t>
      </w:r>
      <w:r>
        <w:t xml:space="preserve">”</w:t>
      </w:r>
      <w:r>
        <w:t xml:space="preserve"> </w:t>
      </w:r>
      <w:r>
        <w:t xml:space="preserve">или используя комбинацию клавиш :</w:t>
      </w:r>
    </w:p>
    <w:p>
      <w:pPr>
        <w:pStyle w:val="SourceCode"/>
      </w:pPr>
      <w:r>
        <w:rPr>
          <w:rStyle w:val="VerbatimChar"/>
        </w:rPr>
        <w:t xml:space="preserve">CTRL+D</w:t>
      </w:r>
    </w:p>
    <w:p>
      <w:pPr>
        <w:pStyle w:val="FirstParagraph"/>
      </w:pPr>
      <w:r>
        <w:drawing>
          <wp:inline>
            <wp:extent cx="3299513" cy="93358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g00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513" cy="933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7 «Выход из учетной записи выполнен”»</w:t>
      </w:r>
    </w:p>
    <w:p>
      <w:pPr>
        <w:pStyle w:val="BodyText"/>
      </w:pPr>
      <w:r>
        <w:t xml:space="preserve">Далее переключаемся на графический интерфейс,для переключения используем комбинацию:</w:t>
      </w:r>
    </w:p>
    <w:p>
      <w:pPr>
        <w:pStyle w:val="SourceCode"/>
      </w:pPr>
      <w:r>
        <w:rPr>
          <w:rStyle w:val="VerbatimChar"/>
        </w:rPr>
        <w:t xml:space="preserve">CTRL+Alt+Fn+F7</w:t>
      </w:r>
    </w:p>
    <w:p>
      <w:pPr>
        <w:pStyle w:val="FirstParagraph"/>
      </w:pPr>
      <w:r>
        <w:drawing>
          <wp:inline>
            <wp:extent cx="5334000" cy="2881638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img00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1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8 «Переключение на графический интерфейс»</w:t>
      </w:r>
    </w:p>
    <w:p>
      <w:pPr>
        <w:pStyle w:val="BodyText"/>
      </w:pPr>
      <w:r>
        <w:t xml:space="preserve">Видим менеджер рабочего стола:</w:t>
      </w:r>
    </w:p>
    <w:p>
      <w:pPr>
        <w:pStyle w:val="BodyText"/>
      </w:pPr>
      <w:r>
        <w:drawing>
          <wp:inline>
            <wp:extent cx="5334000" cy="3102542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g0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9 «Менедженр рабочего стола Linux Mint»</w:t>
      </w:r>
    </w:p>
    <w:p>
      <w:pPr>
        <w:pStyle w:val="BodyText"/>
      </w:pPr>
      <w:r>
        <w:t xml:space="preserve">По умолчанию менеджером рабочего стола в системе используется</w:t>
      </w:r>
      <w:r>
        <w:t xml:space="preserve"> </w:t>
      </w:r>
      <w:r>
        <w:t xml:space="preserve">“</w:t>
      </w:r>
      <w:r>
        <w:t xml:space="preserve">Cinnamon</w:t>
      </w:r>
      <w:r>
        <w:t xml:space="preserve">”</w:t>
      </w:r>
      <w:r>
        <w:t xml:space="preserve">а менеджером окон является</w:t>
      </w:r>
      <w:r>
        <w:t xml:space="preserve"> </w:t>
      </w:r>
      <w:r>
        <w:t xml:space="preserve">“</w:t>
      </w:r>
      <w:r>
        <w:t xml:space="preserve">mutter</w:t>
      </w:r>
      <w:r>
        <w:t xml:space="preserve">”</w:t>
      </w:r>
      <w:r>
        <w:t xml:space="preserve"> </w:t>
      </w:r>
      <w:r>
        <w:t xml:space="preserve">или</w:t>
      </w:r>
      <w:r>
        <w:t xml:space="preserve"> </w:t>
      </w:r>
      <w:r>
        <w:t xml:space="preserve">“</w:t>
      </w:r>
      <w:r>
        <w:t xml:space="preserve">muffin</w:t>
      </w:r>
      <w:r>
        <w:t xml:space="preserve">”</w:t>
      </w:r>
    </w:p>
    <w:p>
      <w:pPr>
        <w:pStyle w:val="BodyText"/>
      </w:pPr>
      <w:r>
        <w:drawing>
          <wp:inline>
            <wp:extent cx="5334000" cy="3662056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img016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10 «Менедженр рабочего стола Linux Mint»</w:t>
      </w:r>
    </w:p>
    <w:p>
      <w:pPr>
        <w:pStyle w:val="BodyText"/>
      </w:pPr>
      <w:r>
        <w:t xml:space="preserve">Далее зарегистрируемся в других менеджерах рабочих столов и посмотрим на их отличия</w:t>
      </w:r>
    </w:p>
    <w:p>
      <w:pPr>
        <w:pStyle w:val="BodyText"/>
      </w:pPr>
      <w:r>
        <w:t xml:space="preserve">Первым попробуем</w:t>
      </w:r>
      <w:r>
        <w:t xml:space="preserve"> </w:t>
      </w:r>
      <w:r>
        <w:t xml:space="preserve">“</w:t>
      </w:r>
      <w:r>
        <w:t xml:space="preserve">Gnome</w:t>
      </w:r>
      <w:r>
        <w:t xml:space="preserve">”</w:t>
      </w:r>
      <w:r>
        <w:t xml:space="preserve"> </w:t>
      </w:r>
      <w:r>
        <w:t xml:space="preserve">- как видим изменилась панель приложений,она теперь сверху ,меню часто используемых приложений появляется слева при нажатии на кнопку</w:t>
      </w:r>
      <w:r>
        <w:t xml:space="preserve"> </w:t>
      </w:r>
      <w:r>
        <w:t xml:space="preserve">“</w:t>
      </w:r>
      <w:r>
        <w:t xml:space="preserve">Обзор</w:t>
      </w:r>
      <w:r>
        <w:t xml:space="preserve">”</w:t>
      </w:r>
      <w:r>
        <w:t xml:space="preserve">,а если нажать на кнопку</w:t>
      </w:r>
      <w:r>
        <w:t xml:space="preserve"> </w:t>
      </w:r>
      <w:r>
        <w:t xml:space="preserve">“</w:t>
      </w:r>
      <w:r>
        <w:t xml:space="preserve">все приложения</w:t>
      </w:r>
      <w:r>
        <w:t xml:space="preserve">”</w:t>
      </w:r>
      <w:r>
        <w:t xml:space="preserve"> </w:t>
      </w:r>
      <w:r>
        <w:t xml:space="preserve">появится список всех приложений</w:t>
      </w:r>
    </w:p>
    <w:p>
      <w:pPr>
        <w:pStyle w:val="BodyText"/>
      </w:pPr>
      <w:r>
        <w:drawing>
          <wp:inline>
            <wp:extent cx="5334000" cy="314304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g01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3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11 «Менеджер рабочего стола gnome»</w:t>
      </w:r>
    </w:p>
    <w:p>
      <w:pPr>
        <w:pStyle w:val="BodyText"/>
      </w:pPr>
      <w:r>
        <w:t xml:space="preserve">Также справа есть панель для работы с несколькими рабочими столами</w:t>
      </w:r>
    </w:p>
    <w:p>
      <w:pPr>
        <w:pStyle w:val="BodyText"/>
      </w:pPr>
      <w:r>
        <w:drawing>
          <wp:inline>
            <wp:extent cx="2787960" cy="314604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img0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960" cy="3146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12«Панель для работы с рабочими столами»</w:t>
      </w:r>
    </w:p>
    <w:p>
      <w:pPr>
        <w:pStyle w:val="BodyText"/>
      </w:pPr>
      <w:r>
        <w:t xml:space="preserve">В качестве оконного менеджера gnome использует тот же</w:t>
      </w:r>
      <w:r>
        <w:t xml:space="preserve"> </w:t>
      </w:r>
      <w:r>
        <w:t xml:space="preserve">“</w:t>
      </w:r>
      <w:r>
        <w:t xml:space="preserve">mutter</w:t>
      </w:r>
      <w:r>
        <w:t xml:space="preserve">”</w:t>
      </w:r>
      <w:r>
        <w:t xml:space="preserve"> </w:t>
      </w:r>
      <w:r>
        <w:t xml:space="preserve">только с темой от менеджера рабочего стола gnome</w:t>
      </w:r>
    </w:p>
    <w:p>
      <w:pPr>
        <w:pStyle w:val="BodyText"/>
      </w:pPr>
      <w:r>
        <w:drawing>
          <wp:inline>
            <wp:extent cx="5334000" cy="3547523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img017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7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13«Оконный менеджер</w:t>
      </w:r>
      <w:r>
        <w:t xml:space="preserve"> </w:t>
      </w:r>
      <w:r>
        <w:t xml:space="preserve">“</w:t>
      </w:r>
      <w:r>
        <w:t xml:space="preserve">mutter</w:t>
      </w:r>
      <w:r>
        <w:t xml:space="preserve">”</w:t>
      </w:r>
      <w:r>
        <w:t xml:space="preserve"> </w:t>
      </w:r>
      <w:r>
        <w:t xml:space="preserve">в окрудении gnome»</w:t>
      </w:r>
    </w:p>
    <w:p>
      <w:pPr>
        <w:pStyle w:val="BodyText"/>
      </w:pPr>
      <w:r>
        <w:t xml:space="preserve">Далее посмотрим на менеджен рабочего стола KDE</w:t>
      </w:r>
    </w:p>
    <w:p>
      <w:pPr>
        <w:pStyle w:val="BodyText"/>
      </w:pPr>
      <w:r>
        <w:drawing>
          <wp:inline>
            <wp:extent cx="5334000" cy="4018399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img01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8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14«Менеджер рабочего стола KDE Plasma»</w:t>
      </w:r>
    </w:p>
    <w:p>
      <w:pPr>
        <w:pStyle w:val="BodyText"/>
      </w:pPr>
      <w:r>
        <w:t xml:space="preserve">Интерфейс в KDE Plasma более привычный пользователям windows, у этого менеджера рабочих столов есть привычная панель снизу, и аналог меню</w:t>
      </w:r>
      <w:r>
        <w:t xml:space="preserve"> </w:t>
      </w:r>
      <w:r>
        <w:t xml:space="preserve">“</w:t>
      </w:r>
      <w:r>
        <w:t xml:space="preserve">пуск</w:t>
      </w:r>
      <w:r>
        <w:t xml:space="preserve">”</w:t>
      </w:r>
    </w:p>
    <w:p>
      <w:pPr>
        <w:pStyle w:val="BodyText"/>
      </w:pPr>
      <w:r>
        <w:drawing>
          <wp:inline>
            <wp:extent cx="5334000" cy="4002733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g015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2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15«Меню приложений KDE Plasma»</w:t>
      </w:r>
    </w:p>
    <w:p>
      <w:pPr>
        <w:pStyle w:val="BodyText"/>
      </w:pPr>
      <w:r>
        <w:t xml:space="preserve">KDE использует менеджер рабочего стола</w:t>
      </w:r>
      <w:r>
        <w:t xml:space="preserve"> </w:t>
      </w:r>
      <w:r>
        <w:t xml:space="preserve">“</w:t>
      </w:r>
      <w:r>
        <w:t xml:space="preserve">DE Plasma</w:t>
      </w:r>
      <w:r>
        <w:t xml:space="preserve">”</w:t>
      </w:r>
      <w:r>
        <w:t xml:space="preserve"> </w:t>
      </w:r>
      <w:r>
        <w:t xml:space="preserve">и оконный менеджер</w:t>
      </w:r>
      <w:r>
        <w:t xml:space="preserve"> </w:t>
      </w:r>
      <w:r>
        <w:t xml:space="preserve">“</w:t>
      </w:r>
      <w:r>
        <w:t xml:space="preserve">wm kwin</w:t>
      </w:r>
      <w:r>
        <w:t xml:space="preserve">”</w:t>
      </w:r>
    </w:p>
    <w:p>
      <w:pPr>
        <w:pStyle w:val="BodyText"/>
      </w:pPr>
      <w:r>
        <w:drawing>
          <wp:inline>
            <wp:extent cx="5334000" cy="3795346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img0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5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16«Оконный менеджер kwin в менеджере рабочих столов DE Plasma»</w:t>
      </w:r>
    </w:p>
    <w:p>
      <w:pPr>
        <w:pStyle w:val="BodyText"/>
      </w:pPr>
      <w:r>
        <w:t xml:space="preserve">Далее взглянем на xfce. У него панель задач похожа на используемую в KDE Plasma, но более простая и легковестная.</w:t>
      </w:r>
    </w:p>
    <w:p>
      <w:pPr>
        <w:pStyle w:val="BodyText"/>
      </w:pPr>
      <w:r>
        <w:drawing>
          <wp:inline>
            <wp:extent cx="5334000" cy="3984864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img0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4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17«Менеджер рабочего стола xfce»</w:t>
      </w:r>
    </w:p>
    <w:p>
      <w:pPr>
        <w:pStyle w:val="BodyText"/>
      </w:pPr>
      <w:r>
        <w:t xml:space="preserve">xfce использует оконный менеджер</w:t>
      </w:r>
      <w:r>
        <w:t xml:space="preserve"> </w:t>
      </w:r>
      <w:r>
        <w:t xml:space="preserve">“</w:t>
      </w:r>
      <w:r>
        <w:t xml:space="preserve">thunar</w:t>
      </w:r>
      <w:r>
        <w:t xml:space="preserve">”</w:t>
      </w:r>
    </w:p>
    <w:p>
      <w:pPr>
        <w:pStyle w:val="BodyText"/>
      </w:pPr>
      <w:r>
        <w:drawing>
          <wp:inline>
            <wp:extent cx="5334000" cy="3998273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g0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18«Оконный менеджер xfce»</w:t>
      </w:r>
    </w:p>
    <w:p>
      <w:pPr>
        <w:pStyle w:val="BodyText"/>
      </w:pPr>
      <w:r>
        <w:t xml:space="preserve">Далее посмотрим на openbox</w:t>
      </w:r>
    </w:p>
    <w:p>
      <w:pPr>
        <w:pStyle w:val="BodyText"/>
      </w:pPr>
      <w:r>
        <w:t xml:space="preserve">Если использовать голый openbox, мы получаем только меню по клику на рабочем столе,никаких спецэффектов, обоев, панелей - окружение рабочего стола по умолчанию не установлено в openbox</w:t>
      </w:r>
    </w:p>
    <w:p>
      <w:pPr>
        <w:pStyle w:val="BodyText"/>
      </w:pPr>
      <w:r>
        <w:drawing>
          <wp:inline>
            <wp:extent cx="5334000" cy="3852908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g0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2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 3. 19«Оконный менеджер openbox»</w:t>
      </w:r>
    </w:p>
    <w:p>
      <w:pPr>
        <w:pStyle w:val="BodyText"/>
      </w:pPr>
      <w:r>
        <w:t xml:space="preserve">На моем компьютере установлены все перечисленные DE и WM это - GNOME, KDE Plasma, XFCE,Cinnamon и openbox</w:t>
      </w:r>
    </w:p>
    <w:p>
      <w:pPr>
        <w:pStyle w:val="BodyText"/>
      </w:pPr>
      <w:r>
        <w:t xml:space="preserve">Далее по заданию указываю установленные по списку программы это: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программы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браузер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firefox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текстовой редактор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текстовой процессор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LibreOffice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эмулятор консоли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терминал gnome</w:t>
            </w:r>
          </w:p>
        </w:tc>
      </w:tr>
    </w:tbl>
    <w:p>
      <w:pPr>
        <w:pStyle w:val="BlockText"/>
      </w:pPr>
      <w:r>
        <w:rPr>
          <w:bCs/>
          <w:b/>
        </w:rPr>
        <w:t xml:space="preserve">4) Выводы согласованные с заданием работы</w:t>
      </w:r>
    </w:p>
    <w:p>
      <w:pPr>
        <w:pStyle w:val="FirstParagraph"/>
      </w:pPr>
      <w:r>
        <w:t xml:space="preserve">В результате выполнения этой работы мы приобрели практические навыки при знакомстве с операционной системой Linux, получили практические навыки работы с консолью и некоторыми графическими менеджерами рабочих столов операционной</w:t>
      </w:r>
      <w:r>
        <w:t xml:space="preserve"> </w:t>
      </w:r>
      <w:r>
        <w:t xml:space="preserve">системы.</w:t>
      </w:r>
    </w:p>
    <w:p>
      <w:pPr>
        <w:pStyle w:val="BlockText"/>
      </w:pPr>
      <w:r>
        <w:rPr>
          <w:bCs/>
          <w:b/>
        </w:rPr>
        <w:t xml:space="preserve">5) Ответы на контрольные вопросы</w:t>
      </w:r>
    </w:p>
    <w:p>
      <w:pPr>
        <w:pStyle w:val="FirstParagraph"/>
      </w:pPr>
      <w:r>
        <w:t xml:space="preserve">Что такое компьютерный терминал?</w:t>
      </w:r>
      <w:r>
        <w:t xml:space="preserve"> </w:t>
      </w:r>
      <w:r>
        <w:t xml:space="preserve">Есть ли, по вашему мнению, у него преимущества</w:t>
      </w:r>
      <w:r>
        <w:t xml:space="preserve"> </w:t>
      </w:r>
      <w:r>
        <w:t xml:space="preserve">перед графическим интерфейсом?</w:t>
      </w:r>
    </w:p>
    <w:p>
      <w:pPr>
        <w:pStyle w:val="SourceCode"/>
      </w:pPr>
      <w:r>
        <w:rPr>
          <w:rStyle w:val="VerbatimChar"/>
        </w:rPr>
        <w:t xml:space="preserve">Компьютерный терминал — устройство ввода–вывода, основные функции которого заключаются в вводе и отображении данных.</w:t>
      </w:r>
      <w:r>
        <w:br/>
      </w:r>
      <w:r>
        <w:rPr>
          <w:rStyle w:val="VerbatimChar"/>
        </w:rPr>
        <w:t xml:space="preserve">Да, есть - большое колличество расширенных функций, команд и настроек.</w:t>
      </w:r>
    </w:p>
    <w:p>
      <w:pPr>
        <w:pStyle w:val="FirstParagraph"/>
      </w:pPr>
      <w:r>
        <w:t xml:space="preserve">Что такое входное имя пользователя?</w:t>
      </w:r>
    </w:p>
    <w:p>
      <w:pPr>
        <w:pStyle w:val="SourceCode"/>
      </w:pPr>
      <w:r>
        <w:rPr>
          <w:rStyle w:val="VerbatimChar"/>
        </w:rPr>
        <w:t xml:space="preserve">Входное имя пользователя (Login) — название учётной записи пользователя</w:t>
      </w:r>
    </w:p>
    <w:p>
      <w:pPr>
        <w:pStyle w:val="FirstParagraph"/>
      </w:pPr>
      <w:r>
        <w:t xml:space="preserve">В каком файле хранятся пароли пользователей? В каком виде они хранятся?</w:t>
      </w:r>
    </w:p>
    <w:p>
      <w:pPr>
        <w:pStyle w:val="SourceCode"/>
      </w:pPr>
      <w:r>
        <w:rPr>
          <w:rStyle w:val="VerbatimChar"/>
        </w:rPr>
        <w:t xml:space="preserve">Пароли, в целях безопасности хранятся в файле по пути /etc/shadow в виде бинарного файла</w:t>
      </w:r>
    </w:p>
    <w:p>
      <w:pPr>
        <w:pStyle w:val="FirstParagraph"/>
      </w:pPr>
      <w:r>
        <w:t xml:space="preserve">Где хранятся настройки пользовательских программ?</w:t>
      </w:r>
    </w:p>
    <w:p>
      <w:pPr>
        <w:pStyle w:val="SourceCode"/>
      </w:pPr>
      <w:r>
        <w:rPr>
          <w:rStyle w:val="VerbatimChar"/>
        </w:rPr>
        <w:t xml:space="preserve">В домашнем каталоге пользователя</w:t>
      </w:r>
    </w:p>
    <w:p>
      <w:pPr>
        <w:pStyle w:val="FirstParagraph"/>
      </w:pPr>
      <w:r>
        <w:t xml:space="preserve">Какое входное имя у администратора ОС Unix?</w:t>
      </w:r>
    </w:p>
    <w:p>
      <w:pPr>
        <w:pStyle w:val="SourceCode"/>
      </w:pPr>
      <w:r>
        <w:rPr>
          <w:rStyle w:val="VerbatimChar"/>
        </w:rPr>
        <w:t xml:space="preserve">uid=0 gid=0 /root</w:t>
      </w:r>
    </w:p>
    <w:p>
      <w:pPr>
        <w:pStyle w:val="FirstParagraph"/>
      </w:pPr>
      <w:r>
        <w:t xml:space="preserve">Имеет ли администратор доступ к настройкам пользователей?</w:t>
      </w:r>
    </w:p>
    <w:p>
      <w:pPr>
        <w:pStyle w:val="SourceCode"/>
      </w:pPr>
      <w:r>
        <w:rPr>
          <w:rStyle w:val="VerbatimChar"/>
        </w:rPr>
        <w:t xml:space="preserve">да, при наличии повышенных прав</w:t>
      </w:r>
    </w:p>
    <w:p>
      <w:pPr>
        <w:pStyle w:val="FirstParagraph"/>
      </w:pPr>
      <w:r>
        <w:t xml:space="preserve">Каковы основные характеристики многопользовательской модели разграничения</w:t>
      </w:r>
      <w:r>
        <w:t xml:space="preserve"> </w:t>
      </w:r>
      <w:r>
        <w:t xml:space="preserve">доступа?</w:t>
      </w:r>
    </w:p>
    <w:p>
      <w:pPr>
        <w:pStyle w:val="SourceCode"/>
      </w:pPr>
      <w:r>
        <w:rPr>
          <w:rStyle w:val="VerbatimChar"/>
        </w:rPr>
        <w:t xml:space="preserve">-процедура регистрации в системе для Unix обязательна</w:t>
      </w:r>
      <w:r>
        <w:br/>
      </w:r>
      <w:r>
        <w:rPr>
          <w:rStyle w:val="VerbatimChar"/>
        </w:rPr>
        <w:t xml:space="preserve">-для каждого пользователя определена сфера его полномочий в системе</w:t>
      </w:r>
      <w:r>
        <w:br/>
      </w:r>
      <w:r>
        <w:rPr>
          <w:rStyle w:val="VerbatimChar"/>
        </w:rPr>
        <w:t xml:space="preserve">-разделяются обычные пользователи и администраторы</w:t>
      </w:r>
      <w:r>
        <w:br/>
      </w:r>
      <w:r>
        <w:rPr>
          <w:rStyle w:val="VerbatimChar"/>
        </w:rPr>
        <w:t xml:space="preserve">-</w:t>
      </w:r>
    </w:p>
    <w:p>
      <w:pPr>
        <w:pStyle w:val="FirstParagraph"/>
      </w:pPr>
      <w:r>
        <w:t xml:space="preserve">Какую информацию кроме пароля и логина содержит учётная запись пользователя?</w:t>
      </w:r>
    </w:p>
    <w:p>
      <w:pPr>
        <w:pStyle w:val="SourceCode"/>
      </w:pPr>
      <w:r>
        <w:rPr>
          <w:rStyle w:val="VerbatimChar"/>
        </w:rPr>
        <w:t xml:space="preserve">Учётная запись пользователя содержит:</w:t>
      </w:r>
      <w:r>
        <w:br/>
      </w:r>
      <w:r>
        <w:rPr>
          <w:rStyle w:val="VerbatimChar"/>
        </w:rPr>
        <w:t xml:space="preserve">– входное имя пользователя (Login Name)</w:t>
      </w:r>
      <w:r>
        <w:br/>
      </w:r>
      <w:r>
        <w:rPr>
          <w:rStyle w:val="VerbatimChar"/>
        </w:rPr>
        <w:t xml:space="preserve">– пароль (Password)</w:t>
      </w:r>
      <w:r>
        <w:br/>
      </w:r>
      <w:r>
        <w:rPr>
          <w:rStyle w:val="VerbatimChar"/>
        </w:rPr>
        <w:t xml:space="preserve">– внутренний идентификатор пользователя (User ID)</w:t>
      </w:r>
      <w:r>
        <w:br/>
      </w:r>
      <w:r>
        <w:rPr>
          <w:rStyle w:val="VerbatimChar"/>
        </w:rPr>
        <w:t xml:space="preserve">– идентификатор группы (Group ID)</w:t>
      </w:r>
      <w:r>
        <w:br/>
      </w:r>
      <w:r>
        <w:rPr>
          <w:rStyle w:val="VerbatimChar"/>
        </w:rPr>
        <w:t xml:space="preserve">– анкетные данные пользователя (General Information)</w:t>
      </w:r>
      <w:r>
        <w:br/>
      </w:r>
      <w:r>
        <w:rPr>
          <w:rStyle w:val="VerbatimChar"/>
        </w:rPr>
        <w:t xml:space="preserve">– домашний каталог (Home Dir)</w:t>
      </w:r>
      <w:r>
        <w:br/>
      </w:r>
      <w:r>
        <w:rPr>
          <w:rStyle w:val="VerbatimChar"/>
        </w:rPr>
        <w:t xml:space="preserve">– указатель на программную оболочку (Shell)</w:t>
      </w:r>
    </w:p>
    <w:p>
      <w:pPr>
        <w:pStyle w:val="FirstParagraph"/>
      </w:pPr>
      <w:r>
        <w:t xml:space="preserve">Что такое UID и GID? Расшифруйте эти аббревиатуры.</w:t>
      </w:r>
    </w:p>
    <w:p>
      <w:pPr>
        <w:pStyle w:val="SourceCode"/>
      </w:pPr>
      <w:r>
        <w:rPr>
          <w:rStyle w:val="VerbatimChar"/>
        </w:rPr>
        <w:t xml:space="preserve">Идентификатор пользователя в системе (User ID, UID) — положительное целое число в диапазоне от 0 до</w:t>
      </w:r>
      <w:r>
        <w:br/>
      </w:r>
      <w:r>
        <w:rPr>
          <w:rStyle w:val="VerbatimChar"/>
        </w:rPr>
        <w:t xml:space="preserve">65535, по которому в системе однозначно отслеживаются действия пользователя.</w:t>
      </w:r>
      <w:r>
        <w:br/>
      </w:r>
      <w:r>
        <w:br/>
      </w:r>
      <w:r>
        <w:rPr>
          <w:rStyle w:val="VerbatimChar"/>
        </w:rPr>
        <w:t xml:space="preserve">Group ID(GID) - идентификатор группы пользователей</w:t>
      </w:r>
    </w:p>
    <w:p>
      <w:pPr>
        <w:pStyle w:val="FirstParagraph"/>
      </w:pPr>
      <w:r>
        <w:t xml:space="preserve">Что такое GECOS?</w:t>
      </w:r>
    </w:p>
    <w:p>
      <w:pPr>
        <w:pStyle w:val="SourceCode"/>
      </w:pPr>
      <w:r>
        <w:rPr>
          <w:rStyle w:val="VerbatimChar"/>
        </w:rPr>
        <w:t xml:space="preserve">Анкетные данные пользователя (General Information или GECOS) являются необязательным параметром учётной записи и могут содержать реальное имя пользователя(фамилию, имя), адрес, телефон.</w:t>
      </w:r>
    </w:p>
    <w:p>
      <w:pPr>
        <w:pStyle w:val="FirstParagraph"/>
      </w:pPr>
      <w:r>
        <w:t xml:space="preserve">Что такое домашний каталог? Какие файлы хранятся в нем?</w:t>
      </w:r>
    </w:p>
    <w:p>
      <w:pPr>
        <w:pStyle w:val="SourceCode"/>
      </w:pPr>
      <w:r>
        <w:rPr>
          <w:rStyle w:val="VerbatimChar"/>
        </w:rPr>
        <w:t xml:space="preserve">Домашний каталог — это личный каталог пользователя в операционной системе</w:t>
      </w:r>
      <w:r>
        <w:br/>
      </w:r>
      <w:r>
        <w:br/>
      </w:r>
      <w:r>
        <w:rPr>
          <w:rStyle w:val="VerbatimChar"/>
        </w:rPr>
        <w:t xml:space="preserve">В домашнем каталоге пользователя хранятся данные (файлы) пользователя, настрой-</w:t>
      </w:r>
      <w:r>
        <w:br/>
      </w:r>
      <w:r>
        <w:rPr>
          <w:rStyle w:val="VerbatimChar"/>
        </w:rPr>
        <w:t xml:space="preserve">ки рабочего стола и других приложений. </w:t>
      </w:r>
    </w:p>
    <w:p>
      <w:pPr>
        <w:pStyle w:val="FirstParagraph"/>
      </w:pPr>
      <w:r>
        <w:t xml:space="preserve">Как называется ваш домашний каталог?</w:t>
      </w:r>
    </w:p>
    <w:p>
      <w:pPr>
        <w:pStyle w:val="SourceCode"/>
      </w:pPr>
      <w:r>
        <w:rPr>
          <w:rStyle w:val="VerbatimChar"/>
        </w:rPr>
        <w:t xml:space="preserve">/home/user</w:t>
      </w:r>
    </w:p>
    <w:p>
      <w:pPr>
        <w:pStyle w:val="FirstParagraph"/>
      </w:pPr>
      <w:r>
        <w:t xml:space="preserve">Имеет ли администратор возможность изменить содержимое домашнего каталога</w:t>
      </w:r>
      <w:r>
        <w:t xml:space="preserve"> </w:t>
      </w:r>
      <w:r>
        <w:t xml:space="preserve">пользователя?</w:t>
      </w:r>
    </w:p>
    <w:p>
      <w:pPr>
        <w:pStyle w:val="SourceCode"/>
      </w:pPr>
      <w:r>
        <w:rPr>
          <w:rStyle w:val="VerbatimChar"/>
        </w:rPr>
        <w:t xml:space="preserve">да, при наличии повышенных прав</w:t>
      </w:r>
    </w:p>
    <w:p>
      <w:pPr>
        <w:pStyle w:val="FirstParagraph"/>
      </w:pPr>
      <w:r>
        <w:t xml:space="preserve">Что хранится в файле /etc/passwd?</w:t>
      </w:r>
    </w:p>
    <w:p>
      <w:pPr>
        <w:pStyle w:val="SourceCode"/>
      </w:pPr>
      <w:r>
        <w:rPr>
          <w:rStyle w:val="VerbatimChar"/>
        </w:rPr>
        <w:t xml:space="preserve">Учётные записи пользователей, имеет следующую структуру </w:t>
      </w:r>
      <w:r>
        <w:br/>
      </w:r>
      <w:r>
        <w:rPr>
          <w:rStyle w:val="VerbatimChar"/>
        </w:rPr>
        <w:t xml:space="preserve">van:x:1000:100::/home/ivan:/bin/bash</w:t>
      </w:r>
    </w:p>
    <w:p>
      <w:pPr>
        <w:pStyle w:val="FirstParagraph"/>
      </w:pPr>
      <w:r>
        <w:t xml:space="preserve">Как, просмотрев содержимое файла /etc/passwd, узнать, какие пользователи не</w:t>
      </w:r>
      <w:r>
        <w:t xml:space="preserve"> </w:t>
      </w:r>
      <w:r>
        <w:t xml:space="preserve">смогут войти в систему?</w:t>
      </w:r>
    </w:p>
    <w:p>
      <w:pPr>
        <w:pStyle w:val="SourceCode"/>
      </w:pPr>
      <w:r>
        <w:rPr>
          <w:rStyle w:val="VerbatimChar"/>
        </w:rPr>
        <w:t xml:space="preserve">Символ * в поле password некоторой учётной записи в файле</w:t>
      </w:r>
      <w:r>
        <w:br/>
      </w:r>
      <w:r>
        <w:rPr>
          <w:rStyle w:val="VerbatimChar"/>
        </w:rPr>
        <w:t xml:space="preserve">/etc/passwd означает, что пользователь не сможет войти в систему.</w:t>
      </w:r>
    </w:p>
    <w:p>
      <w:pPr>
        <w:pStyle w:val="FirstParagraph"/>
      </w:pPr>
      <w:r>
        <w:t xml:space="preserve">Что такое виртуальные консоли? Как вы думаете, что означает слово «виртуальный»</w:t>
      </w:r>
      <w:r>
        <w:t xml:space="preserve"> </w:t>
      </w:r>
      <w:r>
        <w:t xml:space="preserve">в данном контексте?</w:t>
      </w:r>
    </w:p>
    <w:p>
      <w:pPr>
        <w:pStyle w:val="SourceCode"/>
      </w:pPr>
      <w:r>
        <w:rPr>
          <w:rStyle w:val="VerbatimChar"/>
        </w:rPr>
        <w:t xml:space="preserve">Виртуальные консоли — реализация концепции многотерминальной работы в рамках одного устройства.</w:t>
      </w:r>
      <w:r>
        <w:br/>
      </w:r>
      <w:r>
        <w:rPr>
          <w:rStyle w:val="VerbatimChar"/>
        </w:rPr>
        <w:t xml:space="preserve">Виртуальность в данном контексте означает что пользователь может выполнять в этих консолях действия независымые друг от друга</w:t>
      </w:r>
    </w:p>
    <w:p>
      <w:pPr>
        <w:pStyle w:val="FirstParagraph"/>
      </w:pPr>
      <w:r>
        <w:t xml:space="preserve">Зачем нужна программа getty?</w:t>
      </w:r>
    </w:p>
    <w:p>
      <w:pPr>
        <w:pStyle w:val="SourceCode"/>
      </w:pPr>
      <w:r>
        <w:rPr>
          <w:rStyle w:val="VerbatimChar"/>
        </w:rPr>
        <w:t xml:space="preserve">Программа для UNIX-подобных операционных систем, управляющая доступом к физическим и виртуальным терминалам. Программа выполняет запрос имени пользователя и запускает программу 'login' для авторизации пользователя.</w:t>
      </w:r>
    </w:p>
    <w:p>
      <w:pPr>
        <w:pStyle w:val="FirstParagraph"/>
      </w:pPr>
      <w:r>
        <w:t xml:space="preserve">Что такое сеанс работы?</w:t>
      </w:r>
    </w:p>
    <w:p>
      <w:pPr>
        <w:pStyle w:val="SourceCode"/>
      </w:pPr>
      <w:r>
        <w:rPr>
          <w:rStyle w:val="VerbatimChar"/>
        </w:rPr>
        <w:t xml:space="preserve">Сеанс работы - период работы учётной записи пользователя между авторизацией и её завершением.</w:t>
      </w:r>
    </w:p>
    <w:p>
      <w:pPr>
        <w:pStyle w:val="FirstParagraph"/>
      </w:pPr>
      <w:r>
        <w:t xml:space="preserve">Что такое тулкит?</w:t>
      </w:r>
    </w:p>
    <w:p>
      <w:pPr>
        <w:pStyle w:val="SourceCode"/>
      </w:pPr>
      <w:r>
        <w:rPr>
          <w:rStyle w:val="VerbatimChar"/>
        </w:rPr>
        <w:t xml:space="preserve">Toolkit (Tk, «набор инструментов», «инструментарий»)— кроссплатформенная библиотека базовых элементов графического интерфейса, распространяемая</w:t>
      </w:r>
      <w:r>
        <w:br/>
      </w:r>
      <w:r>
        <w:rPr>
          <w:rStyle w:val="VerbatimChar"/>
        </w:rPr>
        <w:t xml:space="preserve">с открытыми исходными текстами.</w:t>
      </w:r>
    </w:p>
    <w:p>
      <w:pPr>
        <w:pStyle w:val="FirstParagraph"/>
      </w:pPr>
      <w:r>
        <w:t xml:space="preserve">Какие основные тулкиты существуют в системе Unix?</w:t>
      </w:r>
    </w:p>
    <w:p>
      <w:pPr>
        <w:pStyle w:val="SourceCode"/>
      </w:pPr>
      <w:r>
        <w:rPr>
          <w:rStyle w:val="VerbatimChar"/>
        </w:rPr>
        <w:t xml:space="preserve">Используются следующие основные тулкиты:</w:t>
      </w:r>
      <w:r>
        <w:br/>
      </w:r>
      <w:r>
        <w:rPr>
          <w:rStyle w:val="VerbatimChar"/>
        </w:rPr>
        <w:t xml:space="preserve">– GTK+ (сокращение от GIMP Toolkit) — кроссплатформенная библиотека элементов</w:t>
      </w:r>
      <w:r>
        <w:br/>
      </w:r>
      <w:r>
        <w:rPr>
          <w:rStyle w:val="VerbatimChar"/>
        </w:rPr>
        <w:t xml:space="preserve">интерфейса;</w:t>
      </w:r>
      <w:r>
        <w:br/>
      </w:r>
      <w:r>
        <w:rPr>
          <w:rStyle w:val="VerbatimChar"/>
        </w:rPr>
        <w:t xml:space="preserve">– Qt — кросс-платформенный инструментарий разработки программного обеспечения</w:t>
      </w:r>
      <w:r>
        <w:br/>
      </w:r>
      <w:r>
        <w:rPr>
          <w:rStyle w:val="VerbatimChar"/>
        </w:rPr>
        <w:t xml:space="preserve">на языке программирования C++.</w:t>
      </w:r>
      <w:r>
        <w:br/>
      </w:r>
      <w:r>
        <w:rPr>
          <w:rStyle w:val="VerbatimChar"/>
        </w:rPr>
        <w:t xml:space="preserve">GTK+ состоит из двух компонентов:</w:t>
      </w:r>
      <w:r>
        <w:br/>
      </w:r>
      <w:r>
        <w:rPr>
          <w:rStyle w:val="VerbatimChar"/>
        </w:rPr>
        <w:t xml:space="preserve">– GTK — содержит набор элементов пользовательского интерфейса (таких, как кнопка,</w:t>
      </w:r>
      <w:r>
        <w:br/>
      </w:r>
      <w:r>
        <w:rPr>
          <w:rStyle w:val="VerbatimChar"/>
        </w:rPr>
        <w:t xml:space="preserve">список, поле для ввода текста и т. п.) для различных задач;</w:t>
      </w:r>
      <w:r>
        <w:br/>
      </w:r>
      <w:r>
        <w:rPr>
          <w:rStyle w:val="VerbatimChar"/>
        </w:rPr>
        <w:t xml:space="preserve">– GDK — отвечает за вывод информации на экран, может использовать для этого</w:t>
      </w:r>
      <w:r>
        <w:br/>
      </w:r>
      <w:r>
        <w:rPr>
          <w:rStyle w:val="VerbatimChar"/>
        </w:rPr>
        <w:t xml:space="preserve">X Window System, Linux Framebuffer, WinAPI.</w:t>
      </w:r>
      <w:r>
        <w:br/>
      </w:r>
      <w:r>
        <w:rPr>
          <w:rStyle w:val="VerbatimChar"/>
        </w:rPr>
        <w:t xml:space="preserve">На основе GTK+ построены рабочие окружения GNOME, LXDE и Xfce.</w:t>
      </w:r>
      <w:r>
        <w:br/>
      </w:r>
      <w:r>
        <w:rPr>
          <w:rStyle w:val="VerbatimChar"/>
        </w:rPr>
        <w:t xml:space="preserve">Естественно, эти тулкиты могут использоваться и за пределами «родных» десктопных</w:t>
      </w:r>
      <w:r>
        <w:br/>
      </w:r>
      <w:r>
        <w:rPr>
          <w:rStyle w:val="VerbatimChar"/>
        </w:rPr>
        <w:t xml:space="preserve">окружений.</w:t>
      </w:r>
      <w:r>
        <w:br/>
      </w:r>
      <w:r>
        <w:rPr>
          <w:rStyle w:val="VerbatimChar"/>
        </w:rPr>
        <w:t xml:space="preserve">Qt используется в среде KDE (Kool Desktop Environment).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40" Target="media/rId40.png" /><Relationship Type="http://schemas.openxmlformats.org/officeDocument/2006/relationships/image" Id="rId37" Target="media/rId37.png" /><Relationship Type="http://schemas.openxmlformats.org/officeDocument/2006/relationships/image" Id="rId43" Target="media/rId43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54" Target="media/rId54.png" /><Relationship Type="http://schemas.openxmlformats.org/officeDocument/2006/relationships/image" Id="rId63" Target="media/rId63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2022-06-14T19:18:01Z</dcterms:created>
  <dcterms:modified xsi:type="dcterms:W3CDTF">2022-06-14T19:18:01Z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ettlr">
    <vt:lpwstr/>
  </property>
</Properties>
</file>